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C" w:rsidRDefault="0082775C" w:rsidP="0082775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ВЕРЕСНЯ – ЦЕЙ ДЕНЬ В ІСТОРІЇ</w:t>
      </w:r>
    </w:p>
    <w:p w:rsidR="0082775C" w:rsidRDefault="0082775C" w:rsidP="0082775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277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Свята, </w:t>
      </w:r>
      <w:proofErr w:type="spellStart"/>
      <w:r w:rsidRPr="008277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пам'ятні</w:t>
      </w:r>
      <w:proofErr w:type="spellEnd"/>
      <w:r w:rsidRPr="008277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дати</w:t>
      </w:r>
      <w:proofErr w:type="spellEnd"/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277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775C">
        <w:rPr>
          <w:rFonts w:ascii="Times New Roman" w:hAnsi="Times New Roman" w:cs="Times New Roman"/>
          <w:sz w:val="28"/>
          <w:szCs w:val="28"/>
          <w:lang w:val="uk-UA" w:eastAsia="ru-RU"/>
        </w:rPr>
        <w:t>Всесвітній день надання першої медичної допомоги (ініціатором його проведення виступають національні організації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775C">
        <w:rPr>
          <w:rFonts w:ascii="Times New Roman" w:hAnsi="Times New Roman" w:cs="Times New Roman"/>
          <w:sz w:val="28"/>
          <w:szCs w:val="28"/>
          <w:lang w:val="uk-UA" w:eastAsia="ru-RU"/>
        </w:rPr>
        <w:t>— члени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Міжнародний рух Червоного Хреста і Червоного Півмісяця" w:history="1">
        <w:r w:rsidRPr="0082775C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Міжнародного руху Червоного Хреста і Червоного Півмісяця</w:t>
        </w:r>
      </w:hyperlink>
      <w:r w:rsidRPr="0082775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День тестер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День тестера</w:t>
        </w:r>
      </w:hyperlink>
    </w:p>
    <w:p w:rsidR="0082775C" w:rsidRDefault="0082775C" w:rsidP="0082775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277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7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7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9" w:tooltip="День фізкультури та спорту (ще не написана)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фізкультури</w:t>
        </w:r>
        <w:proofErr w:type="spellEnd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спорту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340/94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1994 р.)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7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7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День українського кіно" w:history="1">
        <w:proofErr w:type="gram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кіно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 другу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52/96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1996 р.)</w:t>
      </w:r>
      <w:proofErr w:type="gramEnd"/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3" name="Рисунок 3" descr="Flag of North Korea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North Korea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"https://uk.wikipedia.org/wiki/%D0%9F%D1%96%D0%B2%D0%BD%D1%96%D1%87%D0%BD%D0%B0_%D0%9A%D0%BE%D1%80%D0%B5%D1%8F" \o "Північна Корея"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івнічна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Корея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Корейської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Народно-Демократично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(1948)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4" name="Рисунок 4" descr="Таджикистан">
              <a:hlinkClick xmlns:a="http://schemas.openxmlformats.org/drawingml/2006/main" r:id="rId13" tooltip="&quot;Таджики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джикистан">
                      <a:hlinkClick r:id="rId13" tooltip="&quot;Таджики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Таджикистан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Таджикистан. День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(1991)</w:t>
      </w:r>
    </w:p>
    <w:p w:rsidR="0082775C" w:rsidRDefault="0082775C" w:rsidP="0082775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2775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34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розпочалися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\o "Київський національний університет імені Тараса Шевченка"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новоствореного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Філософський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8%D1%97%D0%B2%D1%81%D1%8C%D0%BA%D0%BE%D0%B3%D0%BE_%D0%BD%D0%B0%D1%86%D1%96%D0%BE%D0%BD%D0%B0%D0%BB%D1%8C%D0%BD%D0%BE%D0%B3%D0%BE_%D1%83%D0%BD%D1%96%D0%B2%D0%B5%D1%80%D1%81%D0%B8%D1%82%D0%B5%D1%82%D1%83_%D1%96%D0%BC%D0%B5%D0%BD%D1%96_%D0%A2%D0%B0%D1%80%D0%B0%D1%81%D0%B0_%D0%A8%D0%B5%D0%B2%D1%87%D0%B5%D0%BD%D0%BA%D0%B0&amp;action=edit&amp;redlink=1" \o "Київського національного університету імені Тараса Шевченка (ще не написана)"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філософському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50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Каліфорнію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"https://uk.wikipedia.org/wiki/%D0%94%D0%B5%D0%BD%D1%8C_%D0%BF%D1%80%D0%B8%D0%B9%D0%BD%D1%8F%D1%82%D1%82%D1%8F_%D0%9A%D0%B0%D0%BB%D1%96%D1%84%D0%BE%D1%80%D0%BD%D1%96%D1%97_%D0%B2_%D0%A1%D0%BE%D1%8E%D0%B7" \o "День прийняття Каліфорнії в Союз"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8" w:tooltip="СШ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як 31-й штат.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55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349-денної облоги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британо-французькі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Севастополь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3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етро Нестеров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Петро Нестеров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мертву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петлю» — одну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пілотажу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3" w:tooltip="Петля Нестеров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«петля Нестерова»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0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"https://uk.wikipedia.org/wiki/%D0%9A%D0%B8%D1%97%D0%B2%D1%81%D1%8C%D0%BA%D0%B8%D0%B9_%D0%B0%D0%B2%D1%96%D0%B0%D1%86%D1%96%D0%B9%D0%BD%D0%B8%D0%B9_%D0%B7%D0%B0%D0%B2%D0%BE%D0%B4_%C2%AB%D0%90%D0%B2%D1%96%D0%B0%D0%BD%D1%82%C2%BB" \o "Київський авіаційний завод \«Авіант\»"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авіаційний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завод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4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E%D0%B3%D0%BE%D0%B2%D1%96%D1%80_%D0%BC%D1%96%D0%B6_%D0%A1%D0%A0%D0%A1%D0%A0_%D1%96_%D0%9F%D0%BE%D0%BB%D1%8C%D1%89%D0%B5%D1%8E_%D0%BF%D1%80%D0%BE_%D0%BF%D1%80%D0%B8%D0%BC%D1%83%D1%81%D0%BE%D0%B2%D0%B5_%D0%B2%D0%B8%D1%81%D0%B5%D0%BB%D0%B5%D0%BD%D0%BD%D1%8F_%D1%83%D0%BA%D1%80%D0%B0%D1%97%D0%BD%D1%86%D1%96%D0%B2_%D0%B7_%D1%97%D1%85_%D0%B5%D1%82%D0%BD%D1%96%D1%87%D0%BD%D0%B8%D1%85_%D0%B7%D0%B5%D0%BC%D0%B5%D0%BB%D1%8C&amp;action=edit&amp;redlink=1" \o "Договір між СРСР і Польщею про примусове виселення українців з їх етнічних земель (ще не написана)"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Польщею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примусове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виселення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етнічних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до складу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"https://uk.wikipedia.org/wiki/%D0%9F%D0%BE%D0%BB%D1%8C%D1%81%D1%8C%D0%BA%D0%B0_%D0%9D%D0%B0%D1%80%D0%BE%D0%B4%D0%BD%D0%B0_%D0%A0%D0%B5%D1%81%D0%BF%D1%83%D0%B1%D0%BB%D1%96%D0%BA%D0%B0" \o "Польська Народна Республіка"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51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"https://uk.wikipedia.org/wiki/%D0%9D%D0%B0%D1%80%D0%BE%D0%B4%D0%BD%D0%BE-%D0%B2%D0%B8%D0%B7%D0%B2%D0%BE%D0%BB%D1%8C%D0%BD%D0%B0_%D0%B0%D1%80%D0%BC%D1%96%D1%8F_%D0%9A%D0%B8%D1%82%D0%B0%D1%8E" \o "Народно-визвольна армія Китаю"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Народно-визвольна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Китаю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ійшла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7" w:tooltip="Лхас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Лхасу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Остаточна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ліквідація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Тибет (1912—1951)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Тибету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1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Таджикистан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Таджикистану</w:t>
        </w:r>
      </w:hyperlink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8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На посту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справ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"https://uk.wikipedia.org/wiki/%D0%A3%D0%B4%D0%BE%D0%B2%D0%B5%D0%BD%D0%BA%D0%BE_%D0%93%D0%B5%D0%BD%D0%BD%D0%B0%D0%B4%D1%96%D0%B9" \o "Удовенко Геннадій"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Геннадія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Удовенка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змінив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Уругваю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"https://uk.wikipedia.org/w/index.php?title=%D0%94%D1%96%D0%B4%D1%8C%D1%94_%D0%9E%D0%BF%D0%B5%D1%80%D1%82%D1%96%D1%82%D1%96&amp;action=edit&amp;redlink=1" \o "Дідьє Опертіті (ще не написана)"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Дідьє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Опертіті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2006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"https://uk.wikipedia.org/wiki/%D0%90%D1%81%D1%82%D1%80%D0%BE%D0%BD%D0%B0%D0%B2%D1%82" \o "Астронавт"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астронавтки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НАС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НАСА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"https://uk.wikipedia.org/wiki/%D0%93%D0%B0%D0%B9%D0%B4%D0%B5%D0%BC%D0%B0%D1%80%D1%96_%D0%A1%D1%82%D0%B5%D1%84%D0%B0%D0%BD%D0%B8%D1%88%D0%B8%D0%BD-%D0%9F%D0%B0%D0%B9%D0%BF%D0%B5%D1%80" \o "Гайдемарі Стефанишин-Пайпер"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Гайдемарі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Стефанишин-Пайпер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2775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583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Джироламо Фрескобальді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Джироламо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Фрескобальді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Композитор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Орган" w:history="1"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органі</w:t>
        </w:r>
        <w:proofErr w:type="gram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"https://uk.wikipedia.org/wiki/%D0%9A%D0%BB%D0%B0%D0%B2%D0%B5%D1%81%D0%B8%D0%BD" \o "Клавесин"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клавесиніст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585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1585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"https://uk.wikipedia.org/wiki/%D0%90%D1%80%D0%BC%D0%B0%D0%BD_%D0%96%D0%B0%D0%BD_%D0%B4%D1%8E_%D0%9F%D0%BB%D0%B5%D1%81%D1%81%D1%96,_%D0%B3%D0%B5%D1%80%D1%86%D0%BE%D0%B3_%D0%B4%D0%B5_%D0%A0%D1%96%D1%88%D0%B5%D0%BB%D1%8C%D1%94" \o "Арман Жан дю Плессі, герцог де Рішельє"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Жан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дю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Плессі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 де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ішельє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Кардинал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кардинал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40" w:tooltip="1642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1642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667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"https://uk.wikipedia.org/wiki/%D0%A4%D0%B5%D0%BB%D1%96%D1%87%D0%B5_%D0%A2%D0%BE%D1%80%D0%B5%D0%BB%D0%BB%D1%96" \o "Феліче Тореллі"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Феліче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Тореллі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Художник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Рококо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Альтист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альтиста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5" w:tooltip="Композитор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композитора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Педагог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педагога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Джузеппе Тореллі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Тореллі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37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1737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"https://uk.wikipedia.org/wiki/%D0%9B%D1%83%D1%97%D0%B4%D0%B6%D1%96_%D0%93%D0%B0%D0%BB%D1%8C%D0%B2%D0%B0%D0%BD%D1%96" \o "Луїджі Гальвані"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Гальвані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Медик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медик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"https://uk.wikipedia.org/wiki/%D0%93%D0%B0%D0%BB%D1%8C%D0%B2%D0%B0%D0%BD%D1%96%D1%87%D0%BD%D0%B8%D0%B9_%D0%B5%D0%BB%D0%B5%D0%BC%D0%B5%D0%BD%D1%82" \o "Гальванічний елемент"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гальванічні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69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"https://uk.wikipedia.org/wiki/%D0%86%D0%B2%D0%B0%D0%BD_%D0%9A%D0%BE%D1%82%D0%BB%D1%8F%D1%80%D0%B5%D0%B2%D1%81%D1%8C%D0%BA%D0%B8%D0%B9" \o "Іван Котляревський"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Котляревський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"https://uk.wikipedia.org/wiki/%D0%9D%D0%BE%D0%B2%D0%B0_%D1%83%D0%BA%D1%80%D0%B0%D1%97%D0%BD%D1%81%D1%8C%D0%BA%D0%B0_%D0%BB%D1%96%D1%82%D0%B5%D1%80%D0%B0%D1%82%D1%83%D1%80%D0%B0" \o "Нова українська література"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789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"https://uk.wikipedia.org/wiki/%D0%92%D1%96%D0%BB%D1%8C%D1%8F%D0%BC_%D0%9A%D1%80%D0%B5%D0%BD%D1%87_%D0%91%D0%BE%D0%BD%D0%B4" \o "Вільям Кренч Бонд"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Кренч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Бонд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28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Лев Толстой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Лев Толстой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97" w:history="1">
        <w:proofErr w:type="gram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"https://uk.wikipedia.org/wiki/%D0%A1%D1%82%D1%80%D1%83%D1%82%D0%B8%D0%BD%D1%81%D1%8C%D0%BA%D0%B0_%D0%9C%D0%B0%D1%80%D1%96%D1%8F" \o "Струтинська Марія"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Струтинська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літ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псевд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Віра</w:t>
      </w:r>
      <w:proofErr w:type="spellEnd"/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Марська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7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"https://uk.wikipedia.org/w/index.php?title=%D0%84%D0%B2%D0%B3%D0%B5%D0%BD_%D0%A6%D1%96%D1%81%D0%B8%D0%BA&amp;action=edit&amp;redlink=1" \o "Євген Цісик (ще не написана)"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ісик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стрілець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УСС,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(скрипка),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театрального оркестру, композитор. Написав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«Тополя» на слова Т.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01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Шубников Лев Васильович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Шубников Лев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низьких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співавторстві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"https://uk.wikipedia.org/w/index.php?title=%D0%92%D0%B0%D0%BD%D0%B4%D0%B5%D1%80%D0%BE%D0%BC_%D0%B4%D0%B5_%D0%93%D0%B0%D0%B0%D0%B7%D0%BE%D0%BC&amp;action=edit&amp;redlink=1" \o "Вандером де Гаазом (ще не написана)"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Вандером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Гаазом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осциляції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магнетоопору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низьких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температурах (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"https://uk.wikipedia.org/wiki/%D0%9E%D1%81%D1%86%D0%B8%D0%BB%D1%8F%D1%86%D1%96%D1%97_%D0%A8%D1%83%D0%B1%D0%BD%D1%96%D0%BA%D0%BE%D0%B2%D0%B0_%E2%80%94_%D0%B4%D0%B5_%D0%93%D0%B0%D0%B0%D0%B7%D0%B0" \o "Осциляції Шубнікова — де Гааза"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Осциляції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Шубнікова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— де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Гааза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58" w:tooltip="Українська Радянська Соціалістична Республік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Нідерландах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03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Шанковський Лев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Шанковський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псевдонім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Олег Мартович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Мартович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історик-дослідник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нацистських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окупантів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час ІІ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, член-основоположник </w:t>
      </w:r>
      <w:hyperlink r:id="rId62" w:tooltip="УГВР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УГВР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8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"https://uk.wikipedia.org/wiki/%D0%A7%D0%B5%D0%B7%D0%B0%D1%80%D0%B5_%D0%9F%D0%B0%D0%B2%D0%B5%D0%B7%D0%B5" \o "Чезаре Павезе"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Чезаре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Павезе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італійських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ХХ ст.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ХХ ст.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Автор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повістей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Диявол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пагорбах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», «Чудове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смолоскипи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»)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лірико-філософських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"https://uk.wikipedia.org/wiki/%D0%95%D1%81%D0%B5" \o "Есе"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есе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1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Анджей Добровольський (ще не написана)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Анджей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Добровольський</w:t>
        </w:r>
        <w:proofErr w:type="spellEnd"/>
      </w:hyperlink>
      <w:hyperlink r:id="rId67" w:tooltip="en:Andrzej Dobrowolski" w:history="1">
        <w:r w:rsidRPr="0082775C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en</w:t>
        </w:r>
        <w:proofErr w:type="spellEnd"/>
        <w:r w:rsidRPr="0082775C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народжений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3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"https://uk.wikipedia.org/wiki/%D0%94%D0%B0%D0%BD%D1%96%D0%B5%D0%BB_%D0%9A%D0%B0%D1%80%D0%BB%D1%82%D0%BE%D0%BD_%D0%93%D0%B0%D0%B9%D0%B4%D1%83%D0%B7%D0%B5%D0%BA" \o "Даніел Карлтон Гайдузек"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іел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Карлтон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Гайдузек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"https://uk.wikipedia.org/wiki/%D0%9F%D0%B5%D0%B4%D1%96%D0%B0%D1%82%D1%80" \o "Педіатр"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педіатр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"https://uk.wikipedia.org/wiki/%D0%92%D1%96%D1%80%D1%83%D1%81%D0%BE%D0%BB%D0%BE%D0%B3" \o "Вірусолог"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вірусолог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"https://uk.wikipedia.org/wiki/%D0%9D%D0%BE%D0%B1%D0%B5%D0%BB%D1%96%D0%B2%D1%81%D1%8C%D0%BA%D0%B0_%D0%BF%D1%80%D0%B5%D0%BC%D1%96%D1%8F_%D0%B7_%D1%84%D1%96%D0%B7%D1%96%D0%BE%D0%BB%D0%BE%D0%B3%D1%96%D1%97_%D1%96_%D0%BC%D0%B5%D0%B4%D0%B8%D1%86%D0%B8%D0%BD%D0%B8" \o "Нобелівська премія з фізіології і медицини"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1977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8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Головко Борис Олександрович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Борис Головко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художник-оформлювач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УРСР.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28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"https://uk.wikipedia.org/w/index.php?title=%D0%A1%D0%BE%D0%BB_%D0%9B%D0%B5_%D0%92%D1%96%D1%82%D1%82&amp;action=edit&amp;redlink=1" \o "Сол Ле Вітт (ще не написана)"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3" w:tooltip="Англійська мов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Sol</w:t>
      </w:r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LeWitt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), художник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одна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післявоєнного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мінімалізму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концептуалізму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вихідців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41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"https://uk.wikipedia.org/wiki/%D0%94%D0%B5%D0%BD%D0%BD%D1%96%D1%81_%D0%A0%D1%96%D1%82%D1%87%D1%96" \o "Денніс Рітчі"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Денніс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ітчі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вчений-інформатик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"https://uk.wikipedia.org/wiki/C_(%D0%BC%D0%BE%D0%B2%D0%B0_%D0%BF%D1%80%D0%BE%D0%B3%D1%80%D0%B0%D0%BC%D1%83%D0%B2%D0%B0%D0%BD%D0%BD%D1%8F)" \o "C (мова програмування)"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операційної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"https://uk.wikipedia.org/wiki/Unix" \o "Unix" </w:instrText>
      </w:r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Unix</w:t>
      </w:r>
      <w:proofErr w:type="spellEnd"/>
      <w:r w:rsidRPr="00827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7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087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1087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"https://uk.wikipedia.org/wiki/%D0%92%D1%96%D0%BB%D1%8C%D0%B3%D0%B5%D0%BB%D1%8C%D0%BC_%D0%97%D0%B0%D0%B2%D0%BE%D0%B9%D0%BE%D0%B2%D0%BD%D0%B8%D0%BA" \o "Вільгельм Завойовник"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Завойовник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норманський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Король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  <w:proofErr w:type="gramStart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нглії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285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1285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"https://uk.wikipedia.org/wiki/%D0%9A%D1%83%D0%BD%D0%B5%D0%B3%D1%83%D0%BD%D0%B4%D0%B0_%D0%A0%D0%BE%D1%81%D1%82%D0%B8%D1%81%D0%BB%D0%B0%D0%B2%D0%BD%D0%B0_(%D0%93%D0%B0%D0%BB%D0%B8%D1%86%D1%8C%D0%BA%D0%B0)" \o "Кунегунда Ростиславна (Галицька)"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Кунегунда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Ростиславна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Галицька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, королева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"https://uk.wikipedia.org/wiki/%D0%9A%D0%BE%D1%80%D0%BE%D0%BB%D1%96%D0%B2%D1%81%D1%82%D0%B2%D0%BE_%D0%91%D0%BE%D0%B3%D0%B5%D0%BC%D1%96%D1%8F" \o "Королівство Богемія"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Богемії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п'ята</w:t>
      </w:r>
      <w:proofErr w:type="spellEnd"/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князя </w:t>
      </w:r>
      <w:hyperlink r:id="rId78" w:tooltip="Ростислав Михайлович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Ростислава IV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"https://uk.wikipedia.org/wiki/%D0%90%D0%BD%D0%BD%D0%B0_%D0%A3%D0%B3%D0%BE%D1%80%D1%81%D1%8C%D0%BA%D0%B0" \o "Анна Угорська"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Анни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Арпадівни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Онука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князів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"https://uk.wikipedia.org/wiki/%D0%9C%D0%B8%D1%85%D0%B0%D0%B9%D0%BB%D0%BE_%D0%92%D1%81%D0%B5%D0%B2%D0%BE%D0%BB%D0%BE%D0%B4%D0%BE%D0%B2%D0%B8%D1%87" \o "Михайло Всеволодович"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Чернігівського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Роман Мстиславич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Романа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Мстиславича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та короля </w:t>
      </w:r>
      <w:hyperlink r:id="rId80" w:tooltip="Бела IV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Бели IV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"https://uk.wikipedia.org/wiki/%D0%A7%D0%B5%D1%80%D0%BD%D1%96%D0%B3%D1%96%D0%B2" \o "Чернігів"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Чернігові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583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"https://uk.wikipedia.org/wiki/%D0%93%D0%B5%D0%BC%D1%84%D1%80%D1%96_%D0%93%D1%96%D0%BB%D0%B1%D0%B5%D1%80%D1%82" \o "Гемфрі Гілберт"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Гемфрі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Гілберт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569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1569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"https://uk.wikipedia.org/wiki/%D0%9F%D1%96%D1%82%D0%B5%D1%80_%D0%91%D1%80%D0%B5%D0%B9%D0%B3%D0%B5%D0%BB%D1%8C_%D1%81%D1%82%D0%B0%D1%80%D1%88%D0%B8%D0%B9" \o "Пітер Брейгель старший"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Брейгель старший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найзначніший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Брейгелів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Пітера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Брейгеля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Яна Брейгеля старшого.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98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Стефан Малларме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Стефан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Малларме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поет, один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найчільніших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01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"https://uk.wikipedia.org/wiki/%D0%90%D0%BD%D1%80%D1%96_%D0%A2%D1%83%D0%BB%D1%83%D0%B7-%D0%9B%D0%BE%D1%82%D1%80%D0%B5%D0%BA" \o "Анрі Тулуз-Лотрек"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Тулуз-Лотрек</w: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постімпрессіоніст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4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Роджер Фрай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Роджер </w:t>
        </w:r>
        <w:proofErr w:type="spellStart"/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Фрай</w:t>
        </w:r>
        <w:proofErr w:type="spellEnd"/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Художник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увів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ужиток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"https://uk.wikipedia.org/wiki/%D0%9F%D0%BE%D1%81%D1%82%D1%96%D0%BC%D0%BF%D1%80%D0%B5%D1%81%D1%96%D0%BE%D0%BD%D1%96%D0%B7%D0%BC" \o "Постімпресіонізм"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постімпресіонізм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предтеч 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"https://uk.wikipedia.org/w/index.php?title=%D0%92%D0%BE%D1%80%D1%82%D1%96%D1%86%D0%B8%D0%B7%D0%BC&amp;action=edit&amp;redlink=1" \o "Вортіцизм (ще не написана)" </w:instrText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вортіцизму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2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75C" w:rsidRPr="0082775C" w:rsidRDefault="0082775C" w:rsidP="0082775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2007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Кук Василь Степанович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Василь Кук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75C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82775C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 </w:t>
      </w:r>
      <w:hyperlink r:id="rId91" w:tooltip="УПА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92" w:tooltip="1913" w:history="1">
        <w:r w:rsidRPr="0082775C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8277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82775C" w:rsidRDefault="00E41C0E" w:rsidP="008277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2775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37C"/>
    <w:multiLevelType w:val="multilevel"/>
    <w:tmpl w:val="0CA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87D20"/>
    <w:multiLevelType w:val="multilevel"/>
    <w:tmpl w:val="21A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A2F01"/>
    <w:multiLevelType w:val="multilevel"/>
    <w:tmpl w:val="8A2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078C3"/>
    <w:multiLevelType w:val="multilevel"/>
    <w:tmpl w:val="467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E3FA8"/>
    <w:multiLevelType w:val="multilevel"/>
    <w:tmpl w:val="8EB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A60306"/>
    <w:multiLevelType w:val="multilevel"/>
    <w:tmpl w:val="71E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4170E7"/>
    <w:multiLevelType w:val="multilevel"/>
    <w:tmpl w:val="1AEA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75C"/>
    <w:rsid w:val="00081D98"/>
    <w:rsid w:val="0082775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27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2775C"/>
  </w:style>
  <w:style w:type="character" w:customStyle="1" w:styleId="mw-editsection">
    <w:name w:val="mw-editsection"/>
    <w:basedOn w:val="a0"/>
    <w:rsid w:val="0082775C"/>
  </w:style>
  <w:style w:type="character" w:customStyle="1" w:styleId="mw-editsection-bracket">
    <w:name w:val="mw-editsection-bracket"/>
    <w:basedOn w:val="a0"/>
    <w:rsid w:val="0082775C"/>
  </w:style>
  <w:style w:type="character" w:styleId="a3">
    <w:name w:val="Hyperlink"/>
    <w:basedOn w:val="a0"/>
    <w:uiPriority w:val="99"/>
    <w:semiHidden/>
    <w:unhideWhenUsed/>
    <w:rsid w:val="0082775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2775C"/>
  </w:style>
  <w:style w:type="paragraph" w:styleId="a4">
    <w:name w:val="Normal (Web)"/>
    <w:basedOn w:val="a"/>
    <w:uiPriority w:val="99"/>
    <w:semiHidden/>
    <w:unhideWhenUsed/>
    <w:rsid w:val="008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7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0%B0%D0%B9%D0%BB:Flag_of_Tajikistan.svg" TargetMode="External"/><Relationship Id="rId18" Type="http://schemas.openxmlformats.org/officeDocument/2006/relationships/hyperlink" Target="https://uk.wikipedia.org/wiki/%D0%A1%D0%A8%D0%90" TargetMode="External"/><Relationship Id="rId26" Type="http://schemas.openxmlformats.org/officeDocument/2006/relationships/hyperlink" Target="https://uk.wikipedia.org/wiki/1951" TargetMode="External"/><Relationship Id="rId39" Type="http://schemas.openxmlformats.org/officeDocument/2006/relationships/hyperlink" Target="https://uk.wikipedia.org/wiki/%D0%9A%D0%B0%D1%80%D0%B4%D0%B8%D0%BD%D0%B0%D0%BB" TargetMode="External"/><Relationship Id="rId21" Type="http://schemas.openxmlformats.org/officeDocument/2006/relationships/hyperlink" Target="https://uk.wikipedia.org/wiki/1913" TargetMode="External"/><Relationship Id="rId34" Type="http://schemas.openxmlformats.org/officeDocument/2006/relationships/hyperlink" Target="https://uk.wikipedia.org/wiki/1583" TargetMode="External"/><Relationship Id="rId42" Type="http://schemas.openxmlformats.org/officeDocument/2006/relationships/hyperlink" Target="https://uk.wikipedia.org/wiki/%D0%A5%D1%83%D0%B4%D0%BE%D0%B6%D0%BD%D0%B8%D0%BA" TargetMode="External"/><Relationship Id="rId47" Type="http://schemas.openxmlformats.org/officeDocument/2006/relationships/hyperlink" Target="https://uk.wikipedia.org/wiki/%D0%94%D0%B6%D1%83%D0%B7%D0%B5%D0%BF%D0%BF%D0%B5_%D0%A2%D0%BE%D1%80%D0%B5%D0%BB%D0%BB%D1%96" TargetMode="External"/><Relationship Id="rId50" Type="http://schemas.openxmlformats.org/officeDocument/2006/relationships/hyperlink" Target="https://uk.wikipedia.org/wiki/1769" TargetMode="External"/><Relationship Id="rId55" Type="http://schemas.openxmlformats.org/officeDocument/2006/relationships/hyperlink" Target="https://uk.wikipedia.org/wiki/1897" TargetMode="External"/><Relationship Id="rId63" Type="http://schemas.openxmlformats.org/officeDocument/2006/relationships/hyperlink" Target="https://uk.wikipedia.org/wiki/1908" TargetMode="External"/><Relationship Id="rId68" Type="http://schemas.openxmlformats.org/officeDocument/2006/relationships/hyperlink" Target="https://uk.wikipedia.org/wiki/1923" TargetMode="External"/><Relationship Id="rId76" Type="http://schemas.openxmlformats.org/officeDocument/2006/relationships/hyperlink" Target="https://uk.wikipedia.org/wiki/%D0%9A%D0%BE%D1%80%D0%BE%D0%BB%D1%8C" TargetMode="External"/><Relationship Id="rId84" Type="http://schemas.openxmlformats.org/officeDocument/2006/relationships/hyperlink" Target="https://uk.wikipedia.org/wiki/%D0%A1%D1%82%D0%B5%D1%84%D0%B0%D0%BD_%D0%9C%D0%B0%D0%BB%D0%BB%D0%B0%D1%80%D0%BC%D0%B5" TargetMode="External"/><Relationship Id="rId89" Type="http://schemas.openxmlformats.org/officeDocument/2006/relationships/hyperlink" Target="https://uk.wikipedia.org/wiki/2007" TargetMode="External"/><Relationship Id="rId7" Type="http://schemas.openxmlformats.org/officeDocument/2006/relationships/hyperlink" Target="https://uk.wikipedia.org/wiki/%D0%A4%D0%B0%D0%B9%D0%BB:Flag_of_Ukraine.svg" TargetMode="External"/><Relationship Id="rId71" Type="http://schemas.openxmlformats.org/officeDocument/2006/relationships/hyperlink" Target="https://uk.wikipedia.org/wiki/%D0%93%D0%BE%D0%BB%D0%BE%D0%B2%D0%BA%D0%BE_%D0%91%D0%BE%D1%80%D0%B8%D1%81_%D0%9E%D0%BB%D0%B5%D0%BA%D1%81%D0%B0%D0%BD%D0%B4%D1%80%D0%BE%D0%B2%D0%B8%D1%87" TargetMode="External"/><Relationship Id="rId92" Type="http://schemas.openxmlformats.org/officeDocument/2006/relationships/hyperlink" Target="https://uk.wikipedia.org/wiki/19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34" TargetMode="External"/><Relationship Id="rId29" Type="http://schemas.openxmlformats.org/officeDocument/2006/relationships/hyperlink" Target="https://uk.wikipedia.org/wiki/1991" TargetMode="External"/><Relationship Id="rId11" Type="http://schemas.openxmlformats.org/officeDocument/2006/relationships/hyperlink" Target="https://uk.wikipedia.org/wiki/%D0%A4%D0%B0%D0%B9%D0%BB:Flag_of_North_Korea.svg" TargetMode="External"/><Relationship Id="rId24" Type="http://schemas.openxmlformats.org/officeDocument/2006/relationships/hyperlink" Target="https://uk.wikipedia.org/wiki/1920" TargetMode="External"/><Relationship Id="rId32" Type="http://schemas.openxmlformats.org/officeDocument/2006/relationships/hyperlink" Target="https://uk.wikipedia.org/wiki/2006" TargetMode="External"/><Relationship Id="rId37" Type="http://schemas.openxmlformats.org/officeDocument/2006/relationships/hyperlink" Target="https://uk.wikipedia.org/wiki/%D0%9E%D1%80%D0%B3%D0%B0%D0%BD" TargetMode="External"/><Relationship Id="rId40" Type="http://schemas.openxmlformats.org/officeDocument/2006/relationships/hyperlink" Target="https://uk.wikipedia.org/wiki/1642" TargetMode="External"/><Relationship Id="rId45" Type="http://schemas.openxmlformats.org/officeDocument/2006/relationships/hyperlink" Target="https://uk.wikipedia.org/wiki/%D0%9A%D0%BE%D0%BC%D0%BF%D0%BE%D0%B7%D0%B8%D1%82%D0%BE%D1%80" TargetMode="External"/><Relationship Id="rId53" Type="http://schemas.openxmlformats.org/officeDocument/2006/relationships/hyperlink" Target="https://uk.wikipedia.org/wiki/%D0%9B%D0%B5%D0%B2_%D0%A2%D0%BE%D0%BB%D1%81%D1%82%D0%BE%D0%B9" TargetMode="External"/><Relationship Id="rId58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66" Type="http://schemas.openxmlformats.org/officeDocument/2006/relationships/hyperlink" Target="https://uk.wikipedia.org/w/index.php?title=%D0%90%D0%BD%D0%B4%D0%B6%D0%B5%D0%B9_%D0%94%D0%BE%D0%B1%D1%80%D0%BE%D0%B2%D0%BE%D0%BB%D1%8C%D1%81%D1%8C%D0%BA%D0%B8%D0%B9&amp;action=edit&amp;redlink=1" TargetMode="External"/><Relationship Id="rId74" Type="http://schemas.openxmlformats.org/officeDocument/2006/relationships/hyperlink" Target="https://uk.wikipedia.org/wiki/1941" TargetMode="External"/><Relationship Id="rId79" Type="http://schemas.openxmlformats.org/officeDocument/2006/relationships/hyperlink" Target="https://uk.wikipedia.org/wiki/%D0%A0%D0%BE%D0%BC%D0%B0%D0%BD_%D0%9C%D1%81%D1%82%D0%B8%D1%81%D0%BB%D0%B0%D0%B2%D0%B8%D1%87" TargetMode="External"/><Relationship Id="rId87" Type="http://schemas.openxmlformats.org/officeDocument/2006/relationships/hyperlink" Target="https://uk.wikipedia.org/wiki/%D0%A0%D0%BE%D0%B4%D0%B6%D0%B5%D1%80_%D0%A4%D1%80%D0%B0%D0%B9" TargetMode="External"/><Relationship Id="rId5" Type="http://schemas.openxmlformats.org/officeDocument/2006/relationships/hyperlink" Target="https://uk.wikipedia.org/wiki/%D0%9C%D1%96%D0%B6%D0%BD%D0%B0%D1%80%D0%BE%D0%B4%D0%BD%D0%B8%D0%B9_%D1%80%D1%83%D1%85_%D0%A7%D0%B5%D1%80%D0%B2%D0%BE%D0%BD%D0%BE%D0%B3%D0%BE_%D0%A5%D1%80%D0%B5%D1%81%D1%82%D0%B0_%D1%96_%D0%A7%D0%B5%D1%80%D0%B2%D0%BE%D0%BD%D0%BE%D0%B3%D0%BE_%D0%9F%D1%96%D0%B2%D0%BC%D1%96%D1%81%D1%8F%D1%86%D1%8F" TargetMode="External"/><Relationship Id="rId61" Type="http://schemas.openxmlformats.org/officeDocument/2006/relationships/hyperlink" Target="https://uk.wikipedia.org/wiki/%D0%9E%D0%BB%D0%B5%D0%B3_%D0%9C%D0%B0%D1%80%D1%82%D0%BE%D0%B2%D0%B8%D1%87" TargetMode="External"/><Relationship Id="rId82" Type="http://schemas.openxmlformats.org/officeDocument/2006/relationships/hyperlink" Target="https://uk.wikipedia.org/wiki/1569" TargetMode="External"/><Relationship Id="rId90" Type="http://schemas.openxmlformats.org/officeDocument/2006/relationships/hyperlink" Target="https://uk.wikipedia.org/wiki/%D0%9A%D1%83%D0%BA_%D0%92%D0%B0%D1%81%D0%B8%D0%BB%D1%8C_%D0%A1%D1%82%D0%B5%D0%BF%D0%B0%D0%BD%D0%BE%D0%B2%D0%B8%D1%87" TargetMode="External"/><Relationship Id="rId19" Type="http://schemas.openxmlformats.org/officeDocument/2006/relationships/hyperlink" Target="https://uk.wikipedia.org/wiki/1855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%D0%9F%D0%B5%D1%82%D1%80%D0%BE_%D0%9D%D0%B5%D1%81%D1%82%D0%B5%D1%80%D0%BE%D0%B2" TargetMode="External"/><Relationship Id="rId27" Type="http://schemas.openxmlformats.org/officeDocument/2006/relationships/hyperlink" Target="https://uk.wikipedia.org/wiki/%D0%9B%D1%85%D0%B0%D1%81%D0%B0" TargetMode="External"/><Relationship Id="rId30" Type="http://schemas.openxmlformats.org/officeDocument/2006/relationships/hyperlink" Target="https://uk.wikipedia.org/wiki/%D0%A2%D0%B0%D0%B4%D0%B6%D0%B8%D0%BA%D0%B8%D1%81%D1%82%D0%B0%D0%BD" TargetMode="External"/><Relationship Id="rId35" Type="http://schemas.openxmlformats.org/officeDocument/2006/relationships/hyperlink" Target="https://uk.wikipedia.org/wiki/%D0%94%D0%B6%D0%B8%D1%80%D0%BE%D0%BB%D0%B0%D0%BC%D0%BE_%D0%A4%D1%80%D0%B5%D1%81%D0%BA%D0%BE%D0%B1%D0%B0%D0%BB%D1%8C%D0%B4%D1%96" TargetMode="External"/><Relationship Id="rId43" Type="http://schemas.openxmlformats.org/officeDocument/2006/relationships/hyperlink" Target="https://uk.wikipedia.org/wiki/%D0%A0%D0%BE%D0%BA%D0%BE%D0%BA%D0%BE" TargetMode="External"/><Relationship Id="rId48" Type="http://schemas.openxmlformats.org/officeDocument/2006/relationships/hyperlink" Target="https://uk.wikipedia.org/wiki/1737" TargetMode="External"/><Relationship Id="rId56" Type="http://schemas.openxmlformats.org/officeDocument/2006/relationships/hyperlink" Target="https://uk.wikipedia.org/wiki/1901" TargetMode="External"/><Relationship Id="rId64" Type="http://schemas.openxmlformats.org/officeDocument/2006/relationships/hyperlink" Target="https://uk.wikipedia.org/wiki/%D0%A5%D0%A5_%D1%81%D1%82." TargetMode="External"/><Relationship Id="rId69" Type="http://schemas.openxmlformats.org/officeDocument/2006/relationships/hyperlink" Target="https://uk.wikipedia.org/wiki/1977" TargetMode="External"/><Relationship Id="rId77" Type="http://schemas.openxmlformats.org/officeDocument/2006/relationships/hyperlink" Target="https://uk.wikipedia.org/wiki/128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iki/1789" TargetMode="External"/><Relationship Id="rId72" Type="http://schemas.openxmlformats.org/officeDocument/2006/relationships/hyperlink" Target="https://uk.wikipedia.org/wiki/1928" TargetMode="External"/><Relationship Id="rId80" Type="http://schemas.openxmlformats.org/officeDocument/2006/relationships/hyperlink" Target="https://uk.wikipedia.org/wiki/%D0%91%D0%B5%D0%BB%D0%B0_IV" TargetMode="External"/><Relationship Id="rId85" Type="http://schemas.openxmlformats.org/officeDocument/2006/relationships/hyperlink" Target="https://uk.wikipedia.org/wiki/1901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k.wikipedia.org/wiki/1850" TargetMode="External"/><Relationship Id="rId25" Type="http://schemas.openxmlformats.org/officeDocument/2006/relationships/hyperlink" Target="https://uk.wikipedia.org/wiki/1944" TargetMode="External"/><Relationship Id="rId33" Type="http://schemas.openxmlformats.org/officeDocument/2006/relationships/hyperlink" Target="https://uk.wikipedia.org/wiki/%D0%9D%D0%90%D0%A1%D0%90" TargetMode="External"/><Relationship Id="rId38" Type="http://schemas.openxmlformats.org/officeDocument/2006/relationships/hyperlink" Target="https://uk.wikipedia.org/wiki/1585" TargetMode="External"/><Relationship Id="rId46" Type="http://schemas.openxmlformats.org/officeDocument/2006/relationships/hyperlink" Target="https://uk.wikipedia.org/wiki/%D0%9F%D0%B5%D0%B4%D0%B0%D0%B3%D0%BE%D0%B3" TargetMode="External"/><Relationship Id="rId59" Type="http://schemas.openxmlformats.org/officeDocument/2006/relationships/hyperlink" Target="https://uk.wikipedia.org/wiki/1903" TargetMode="External"/><Relationship Id="rId67" Type="http://schemas.openxmlformats.org/officeDocument/2006/relationships/hyperlink" Target="https://en.wikipedia.org/wiki/Andrzej_Dobrowolski" TargetMode="External"/><Relationship Id="rId20" Type="http://schemas.openxmlformats.org/officeDocument/2006/relationships/hyperlink" Target="https://uk.wikipedia.org/wiki/%D0%A1%D0%B5%D0%B2%D0%B0%D1%81%D1%82%D0%BE%D0%BF%D0%BE%D0%BB%D1%8C" TargetMode="External"/><Relationship Id="rId41" Type="http://schemas.openxmlformats.org/officeDocument/2006/relationships/hyperlink" Target="https://uk.wikipedia.org/wiki/1667" TargetMode="External"/><Relationship Id="rId54" Type="http://schemas.openxmlformats.org/officeDocument/2006/relationships/hyperlink" Target="https://uk.wikipedia.org/wiki/1897" TargetMode="External"/><Relationship Id="rId62" Type="http://schemas.openxmlformats.org/officeDocument/2006/relationships/hyperlink" Target="https://uk.wikipedia.org/wiki/%D0%A3%D0%93%D0%92%D0%A0" TargetMode="External"/><Relationship Id="rId70" Type="http://schemas.openxmlformats.org/officeDocument/2006/relationships/hyperlink" Target="https://uk.wikipedia.org/wiki/1928" TargetMode="External"/><Relationship Id="rId75" Type="http://schemas.openxmlformats.org/officeDocument/2006/relationships/hyperlink" Target="https://uk.wikipedia.org/wiki/1087" TargetMode="External"/><Relationship Id="rId83" Type="http://schemas.openxmlformats.org/officeDocument/2006/relationships/hyperlink" Target="https://uk.wikipedia.org/wiki/1898" TargetMode="External"/><Relationship Id="rId88" Type="http://schemas.openxmlformats.org/officeDocument/2006/relationships/hyperlink" Target="https://uk.wikipedia.org/wiki/%D0%A5%D1%83%D0%B4%D0%BE%D0%B6%D0%BD%D0%B8%D0%BA" TargetMode="External"/><Relationship Id="rId91" Type="http://schemas.openxmlformats.org/officeDocument/2006/relationships/hyperlink" Target="https://uk.wikipedia.org/wiki/%D0%A3%D0%9F%D0%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0%BD%D1%8C_%D1%82%D0%B5%D1%81%D1%82%D0%B5%D1%80%D0%B0" TargetMode="External"/><Relationship Id="rId15" Type="http://schemas.openxmlformats.org/officeDocument/2006/relationships/hyperlink" Target="https://uk.wikipedia.org/wiki/%D0%A2%D0%B0%D0%B4%D0%B6%D0%B8%D0%BA%D0%B8%D1%81%D1%82%D0%B0%D0%BD" TargetMode="External"/><Relationship Id="rId23" Type="http://schemas.openxmlformats.org/officeDocument/2006/relationships/hyperlink" Target="https://uk.wikipedia.org/wiki/%D0%9F%D0%B5%D1%82%D0%BB%D1%8F_%D0%9D%D0%B5%D1%81%D1%82%D0%B5%D1%80%D0%BE%D0%B2%D0%B0" TargetMode="External"/><Relationship Id="rId28" Type="http://schemas.openxmlformats.org/officeDocument/2006/relationships/hyperlink" Target="https://uk.wikipedia.org/wiki/%D0%A2%D0%B8%D0%B1%D0%B5%D1%82_(1912%E2%80%941951)" TargetMode="External"/><Relationship Id="rId36" Type="http://schemas.openxmlformats.org/officeDocument/2006/relationships/hyperlink" Target="https://uk.wikipedia.org/wiki/%D0%9A%D0%BE%D0%BC%D0%BF%D0%BE%D0%B7%D0%B8%D1%82%D0%BE%D1%80" TargetMode="External"/><Relationship Id="rId49" Type="http://schemas.openxmlformats.org/officeDocument/2006/relationships/hyperlink" Target="https://uk.wikipedia.org/wiki/%D0%9C%D0%B5%D0%B4%D0%B8%D0%BA" TargetMode="External"/><Relationship Id="rId57" Type="http://schemas.openxmlformats.org/officeDocument/2006/relationships/hyperlink" Target="https://uk.wikipedia.org/wiki/%D0%A8%D1%83%D0%B1%D0%BD%D0%B8%D0%BA%D0%BE%D0%B2_%D0%9B%D0%B5%D0%B2_%D0%92%D0%B0%D1%81%D0%B8%D0%BB%D1%8C%D0%BE%D0%B2%D0%B8%D1%87" TargetMode="External"/><Relationship Id="rId10" Type="http://schemas.openxmlformats.org/officeDocument/2006/relationships/hyperlink" Target="https://uk.wikipedia.org/wiki/%D0%94%D0%B5%D0%BD%D1%8C_%D1%83%D0%BA%D1%80%D0%B0%D1%97%D0%BD%D1%81%D1%8C%D0%BA%D0%BE%D0%B3%D0%BE_%D0%BA%D1%96%D0%BD%D0%BE" TargetMode="External"/><Relationship Id="rId31" Type="http://schemas.openxmlformats.org/officeDocument/2006/relationships/hyperlink" Target="https://uk.wikipedia.org/wiki/1998" TargetMode="External"/><Relationship Id="rId44" Type="http://schemas.openxmlformats.org/officeDocument/2006/relationships/hyperlink" Target="https://uk.wikipedia.org/wiki/%D0%90%D0%BB%D1%8C%D1%82%D0%B8%D1%81%D1%82" TargetMode="External"/><Relationship Id="rId52" Type="http://schemas.openxmlformats.org/officeDocument/2006/relationships/hyperlink" Target="https://uk.wikipedia.org/wiki/1828" TargetMode="External"/><Relationship Id="rId60" Type="http://schemas.openxmlformats.org/officeDocument/2006/relationships/hyperlink" Target="https://uk.wikipedia.org/wiki/%D0%A8%D0%B0%D0%BD%D0%BA%D0%BE%D0%B2%D1%81%D1%8C%D0%BA%D0%B8%D0%B9_%D0%9B%D0%B5%D0%B2" TargetMode="External"/><Relationship Id="rId65" Type="http://schemas.openxmlformats.org/officeDocument/2006/relationships/hyperlink" Target="https://uk.wikipedia.org/wiki/1921" TargetMode="External"/><Relationship Id="rId73" Type="http://schemas.openxmlformats.org/officeDocument/2006/relationships/hyperlink" Target="https://uk.wikipedia.org/wiki/%D0%90%D0%BD%D0%B3%D0%BB%D1%96%D0%B9%D1%81%D1%8C%D0%BA%D0%B0_%D0%BC%D0%BE%D0%B2%D0%B0" TargetMode="External"/><Relationship Id="rId78" Type="http://schemas.openxmlformats.org/officeDocument/2006/relationships/hyperlink" Target="https://uk.wikipedia.org/wiki/%D0%A0%D0%BE%D1%81%D1%82%D0%B8%D1%81%D0%BB%D0%B0%D0%B2_%D0%9C%D0%B8%D1%85%D0%B0%D0%B9%D0%BB%D0%BE%D0%B2%D0%B8%D1%87" TargetMode="External"/><Relationship Id="rId81" Type="http://schemas.openxmlformats.org/officeDocument/2006/relationships/hyperlink" Target="https://uk.wikipedia.org/wiki/1583" TargetMode="External"/><Relationship Id="rId86" Type="http://schemas.openxmlformats.org/officeDocument/2006/relationships/hyperlink" Target="https://uk.wikipedia.org/wiki/193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4%D0%B5%D0%BD%D1%8C_%D1%84%D1%96%D0%B7%D0%BA%D1%83%D0%BB%D1%8C%D1%82%D1%83%D1%80%D0%B8_%D1%82%D0%B0_%D1%81%D0%BF%D0%BE%D1%80%D1%82%D1%83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3599</Words>
  <Characters>20518</Characters>
  <Application>Microsoft Office Word</Application>
  <DocSecurity>0</DocSecurity>
  <Lines>170</Lines>
  <Paragraphs>48</Paragraphs>
  <ScaleCrop>false</ScaleCrop>
  <Company>RePack by SPecialiST</Company>
  <LinksUpToDate>false</LinksUpToDate>
  <CharactersWithSpaces>24069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2018-10-01T06:32:00Z</dcterms:created>
  <dcterms:modified xsi:type="dcterms:W3CDTF">2018-10-01T06:40:00Z</dcterms:modified>
</cp:coreProperties>
</file>